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30" w:rsidRDefault="004204DE" w:rsidP="004204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4596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na master studijama 1. godina</w:t>
      </w:r>
    </w:p>
    <w:p w:rsidR="0034596F" w:rsidRPr="0034596F" w:rsidRDefault="0034596F" w:rsidP="004204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2557A8" w:rsidRDefault="004204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b/>
          <w:sz w:val="24"/>
          <w:szCs w:val="24"/>
          <w:lang w:val="sr-Latn-RS"/>
        </w:rPr>
        <w:t>Stručna praksa 2 i Planiranje, vrednovanje i samovrednovanje u dečjem vrtiću</w:t>
      </w:r>
    </w:p>
    <w:p w:rsidR="004204DE" w:rsidRPr="002557A8" w:rsidRDefault="004204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557A8">
        <w:rPr>
          <w:rFonts w:ascii="Times New Roman" w:hAnsi="Times New Roman" w:cs="Times New Roman"/>
          <w:b/>
          <w:sz w:val="24"/>
          <w:szCs w:val="24"/>
          <w:lang w:val="sr-Latn-RS"/>
        </w:rPr>
        <w:t>15.06.2020., učionica 1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1-15 od 16h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16-30 od 16:30h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31-44 od 17h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45-50 od 17:30h</w:t>
      </w:r>
    </w:p>
    <w:p w:rsid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7A8" w:rsidRDefault="004204DE" w:rsidP="004204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b/>
          <w:sz w:val="24"/>
          <w:szCs w:val="24"/>
          <w:lang w:val="sr-Latn-RS"/>
        </w:rPr>
        <w:t>Igra kao kontekst dečjeg razvoja i učenja i Stručna praksa 1</w:t>
      </w:r>
    </w:p>
    <w:p w:rsidR="004204DE" w:rsidRPr="002557A8" w:rsidRDefault="004204DE" w:rsidP="004204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 w:rsidRPr="002557A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18.06.2020., učionica 4  </w:t>
      </w:r>
    </w:p>
    <w:bookmarkEnd w:id="0"/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1-7 od 16h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8-14 od 16:20h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15-21 od 16:40h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22-29 od 17h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31-37 od 17:20h</w:t>
      </w:r>
    </w:p>
    <w:p w:rsidR="004204DE" w:rsidRP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38-44 od 17:40h</w:t>
      </w:r>
    </w:p>
    <w:p w:rsid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204DE">
        <w:rPr>
          <w:rFonts w:ascii="Times New Roman" w:hAnsi="Times New Roman" w:cs="Times New Roman"/>
          <w:sz w:val="24"/>
          <w:szCs w:val="24"/>
          <w:lang w:val="sr-Latn-RS"/>
        </w:rPr>
        <w:t>Studenti sa brojem indeksa 45-50 od 18h.</w:t>
      </w:r>
    </w:p>
    <w:p w:rsidR="00FC1C41" w:rsidRDefault="00FC1C41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C1C41" w:rsidRPr="004204DE" w:rsidRDefault="00FC1C41" w:rsidP="00FC1C41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 Vesna Colić, profesor</w:t>
      </w:r>
    </w:p>
    <w:p w:rsidR="004204DE" w:rsidRDefault="004204DE" w:rsidP="00420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2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DE"/>
    <w:rsid w:val="002557A8"/>
    <w:rsid w:val="0034596F"/>
    <w:rsid w:val="004204DE"/>
    <w:rsid w:val="00BA6030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D177"/>
  <w15:chartTrackingRefBased/>
  <w15:docId w15:val="{4591B3C4-9E05-424B-B93F-8068C0C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2</cp:revision>
  <dcterms:created xsi:type="dcterms:W3CDTF">2020-06-09T17:35:00Z</dcterms:created>
  <dcterms:modified xsi:type="dcterms:W3CDTF">2020-06-09T17:35:00Z</dcterms:modified>
</cp:coreProperties>
</file>